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b/>
          <w:bCs/>
          <w:sz w:val="40"/>
          <w:szCs w:val="44"/>
        </w:rPr>
      </w:pPr>
    </w:p>
    <w:p>
      <w:pPr>
        <w:jc w:val="center"/>
        <w:rPr>
          <w:rFonts w:ascii="方正小标宋简体" w:eastAsia="方正小标宋简体"/>
          <w:b/>
          <w:bCs/>
          <w:sz w:val="44"/>
          <w:szCs w:val="44"/>
        </w:rPr>
      </w:pPr>
      <w:r>
        <w:rPr>
          <w:rFonts w:hint="eastAsia" w:ascii="方正小标宋简体" w:eastAsia="方正小标宋简体"/>
          <w:b/>
          <w:bCs/>
          <w:sz w:val="44"/>
          <w:szCs w:val="44"/>
        </w:rPr>
        <w:t>报 价 函</w:t>
      </w:r>
    </w:p>
    <w:p>
      <w:pPr>
        <w:jc w:val="center"/>
        <w:rPr>
          <w:rFonts w:hint="eastAsia" w:ascii="方正小标宋简体" w:eastAsia="方正小标宋简体"/>
          <w:b/>
          <w:bCs/>
          <w:sz w:val="40"/>
          <w:szCs w:val="44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Xxxx</w:t>
      </w:r>
      <w:r>
        <w:rPr>
          <w:rFonts w:hint="eastAsia" w:ascii="仿宋" w:hAnsi="仿宋" w:eastAsia="仿宋" w:cs="仿宋"/>
          <w:sz w:val="32"/>
          <w:szCs w:val="32"/>
        </w:rPr>
        <w:t>公司：</w:t>
      </w:r>
    </w:p>
    <w:p>
      <w:pPr>
        <w:ind w:firstLine="645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贵单位关于xxxx项目的询价函已收悉，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感谢贵公司的信任和支持，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我公司有能力也有诚意提供该项服务。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现报价如下：</w:t>
      </w:r>
      <w:r>
        <w:rPr>
          <w:rFonts w:hint="eastAsia" w:ascii="仿宋" w:hAnsi="仿宋" w:eastAsia="仿宋" w:cs="仿宋"/>
          <w:sz w:val="32"/>
          <w:szCs w:val="32"/>
        </w:rPr>
        <w:t>我公司对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xxxxx</w:t>
      </w:r>
      <w:r>
        <w:rPr>
          <w:rFonts w:hint="eastAsia" w:ascii="仿宋" w:hAnsi="仿宋" w:eastAsia="仿宋" w:cs="仿宋"/>
          <w:sz w:val="32"/>
          <w:szCs w:val="32"/>
        </w:rPr>
        <w:t>项目基本收费的报价为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</w:t>
      </w:r>
      <w:r>
        <w:rPr>
          <w:rFonts w:hint="eastAsia" w:ascii="仿宋" w:hAnsi="仿宋" w:eastAsia="仿宋" w:cs="仿宋"/>
          <w:sz w:val="32"/>
          <w:szCs w:val="32"/>
        </w:rPr>
        <w:t>元(大写：                )。</w:t>
      </w:r>
    </w:p>
    <w:p>
      <w:pPr>
        <w:ind w:firstLine="645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承诺：我公司中标，将严格按照要求时限完成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xxxx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供货</w:t>
      </w:r>
      <w:r>
        <w:rPr>
          <w:rFonts w:hint="eastAsia" w:ascii="仿宋" w:hAnsi="仿宋" w:eastAsia="仿宋" w:cs="仿宋"/>
          <w:sz w:val="32"/>
          <w:szCs w:val="32"/>
        </w:rPr>
        <w:t>工作。</w:t>
      </w:r>
    </w:p>
    <w:p>
      <w:pPr>
        <w:ind w:firstLine="645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5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5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5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5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5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报价单位：（公章）</w:t>
      </w:r>
    </w:p>
    <w:p>
      <w:r>
        <w:br w:type="page"/>
      </w:r>
    </w:p>
    <w:p>
      <w:pPr>
        <w:jc w:val="center"/>
        <w:rPr>
          <w:rFonts w:hint="eastAsia" w:eastAsiaTheme="minorEastAsia"/>
          <w:lang w:val="en-US" w:eastAsia="zh-CN"/>
        </w:rPr>
      </w:pPr>
      <w:r>
        <w:rPr>
          <w:rFonts w:hint="eastAsia" w:ascii="方正小标宋简体" w:eastAsia="方正小标宋简体"/>
          <w:b/>
          <w:bCs/>
          <w:sz w:val="44"/>
          <w:szCs w:val="44"/>
          <w:lang w:val="en-US" w:eastAsia="zh-CN"/>
        </w:rPr>
        <w:t>报价清单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1442"/>
        <w:gridCol w:w="1200"/>
        <w:gridCol w:w="3136"/>
        <w:gridCol w:w="777"/>
        <w:gridCol w:w="1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推荐品牌</w:t>
            </w:r>
          </w:p>
        </w:tc>
        <w:tc>
          <w:tcPr>
            <w:tcW w:w="3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合计报价（元）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笔记本电脑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华为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联想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小米</w:t>
            </w:r>
          </w:p>
        </w:tc>
        <w:tc>
          <w:tcPr>
            <w:tcW w:w="3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1.类型：轻薄办公本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2.屏幕：14英寸，硬件级低蓝光，IPS雾面屏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3.处理器：第13代英特尔酷睿i5-13500H或以上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4.内存：16G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5.硬盘：512GB或以上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6.麦克风：内置麦克风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7.摄像头：内置摄像头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8.系统：windows10或以上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9.端口：USB、HDMI、Type-C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10.配件：原装充电器、电脑包、鼠标、鼠标垫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11.其他：需安装正版办公软件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台式电脑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华为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联想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荣耀</w:t>
            </w:r>
          </w:p>
        </w:tc>
        <w:tc>
          <w:tcPr>
            <w:tcW w:w="3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1.使用场景：商用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2.类型：主机+显示器+鼠标+键盘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3.屏幕：21英寸-24英寸，硬件级低蓝光，雾面屏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4.处理器：第12代英特尔酷睿i5-12400或以上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5.内存：16GB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6.硬盘：256GB SSD+1TB HDD或以上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7.系统：windows10或以上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8.机箱：10L以下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9.支持IPv6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10.其他：需安装正版办公软件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打印机（大）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佳能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惠普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东芝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爱普生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得力</w:t>
            </w:r>
          </w:p>
        </w:tc>
        <w:tc>
          <w:tcPr>
            <w:tcW w:w="3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1.功能：可自动批量双面打印、复印、扫描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2.技术类型:彩色激光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3.最大支持幅面：A3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4.纸张容量：500页以上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5.打印速度：25页/分钟以上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6.连接方式：有线、WiFi、USB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打印机（小）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佳能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惠普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东芝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爱普生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得力</w:t>
            </w:r>
          </w:p>
        </w:tc>
        <w:tc>
          <w:tcPr>
            <w:tcW w:w="3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1.功能：打印、复印、扫描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2.技术类型:激光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3.最大支持幅面：A4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4.打印功能：自动双面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5.扫描功能：平板式+馈纸式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6.打印速度：25页/分钟以上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7.连接方式：有线、WiFi、USB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电话机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得力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飞利浦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TCL</w:t>
            </w:r>
          </w:p>
        </w:tc>
        <w:tc>
          <w:tcPr>
            <w:tcW w:w="3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1.类型：普通座机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2.尺寸：224×196×55（mm）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3.类别：有绳板机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4.功能：来电显示、通讯录、外线转接、双接口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5.夜光照明：屏幕背光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保密柜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得力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飞利浦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黑石</w:t>
            </w:r>
          </w:p>
        </w:tc>
        <w:tc>
          <w:tcPr>
            <w:tcW w:w="3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1.开锁方式：密码、指纹、钥匙、APP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2.箱体尺寸：478×400×800（mm）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3.报警方式：蜂鸣器报警、远程信息推送报警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4.应急开启：主钥匙+应急钥匙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5.门板形式：实心，厚度4mm以上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碎纸机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得力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惠普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三木</w:t>
            </w:r>
          </w:p>
        </w:tc>
        <w:tc>
          <w:tcPr>
            <w:tcW w:w="3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1.可碎介质：纸，卡，回形针，订书钉，光盘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2.单次碎纸张数：6-10张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3.最大碎纸幅面：A4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4.碎纸效果：米粒状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5.纸箱容量：11-20L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72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both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ABA469A-F25D-41DD-A067-3E0D5164BDD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42233CB-FA40-48A9-8FBE-3E048FDA86AD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F69BEB7A-92D2-49B0-B461-CAD45CA19CB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5A2FF7C1-A5DB-4184-A6D0-162F0201DDE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iYjFkYWI0YzNmMzVjNTlkYWEwZjIxZjE3OTNjZWIifQ=="/>
  </w:docVars>
  <w:rsids>
    <w:rsidRoot w:val="16B851FC"/>
    <w:rsid w:val="0B732DFC"/>
    <w:rsid w:val="0E8F50F3"/>
    <w:rsid w:val="16B851FC"/>
    <w:rsid w:val="30870CC3"/>
    <w:rsid w:val="77E41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115</Words>
  <Characters>123</Characters>
  <Lines>0</Lines>
  <Paragraphs>0</Paragraphs>
  <TotalTime>1</TotalTime>
  <ScaleCrop>false</ScaleCrop>
  <LinksUpToDate>false</LinksUpToDate>
  <CharactersWithSpaces>168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2022-09-09T04:10:00Z</dcterms:created>
  <dc:creator>攻城狮</dc:creator>
  <cp:lastModifiedBy>攻城狮</cp:lastModifiedBy>
  <dcterms:modified xsi:type="dcterms:W3CDTF">2024-01-29T08:51:12Z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4E30EBD1C85C4914A65B5C132FA548D7_13</vt:lpwstr>
  </property>
</Properties>
</file>